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33D" w:rsidRDefault="00B1233D" w:rsidP="00994D2A">
      <w:pPr>
        <w:rPr>
          <w:b/>
          <w:sz w:val="32"/>
          <w:szCs w:val="32"/>
        </w:rPr>
      </w:pPr>
    </w:p>
    <w:p w:rsidR="00994D2A" w:rsidRDefault="00E7747B" w:rsidP="00994D2A">
      <w:pPr>
        <w:rPr>
          <w:b/>
          <w:sz w:val="32"/>
          <w:szCs w:val="32"/>
        </w:rPr>
      </w:pPr>
      <w:r w:rsidRPr="00C70CD6">
        <w:rPr>
          <w:b/>
          <w:sz w:val="32"/>
          <w:szCs w:val="32"/>
        </w:rPr>
        <w:t>Gefahrenanalyse</w:t>
      </w:r>
      <w:r w:rsidR="00994D2A">
        <w:rPr>
          <w:b/>
          <w:sz w:val="32"/>
          <w:szCs w:val="32"/>
        </w:rPr>
        <w:t xml:space="preserve"> Food Defense </w:t>
      </w:r>
      <w:r w:rsidR="002255D0">
        <w:rPr>
          <w:b/>
          <w:sz w:val="32"/>
          <w:szCs w:val="32"/>
        </w:rPr>
        <w:t xml:space="preserve">  </w:t>
      </w:r>
      <w:r w:rsidR="002255D0" w:rsidRPr="002255D0">
        <w:rPr>
          <w:i/>
          <w:color w:val="C00000"/>
          <w:sz w:val="32"/>
          <w:szCs w:val="32"/>
        </w:rPr>
        <w:t>- Muster</w:t>
      </w:r>
    </w:p>
    <w:tbl>
      <w:tblPr>
        <w:tblStyle w:val="Tabellenraster"/>
        <w:tblW w:w="14850" w:type="dxa"/>
        <w:tblLook w:val="04A0" w:firstRow="1" w:lastRow="0" w:firstColumn="1" w:lastColumn="0" w:noHBand="0" w:noVBand="1"/>
      </w:tblPr>
      <w:tblGrid>
        <w:gridCol w:w="528"/>
        <w:gridCol w:w="2013"/>
        <w:gridCol w:w="1753"/>
        <w:gridCol w:w="2248"/>
        <w:gridCol w:w="1221"/>
        <w:gridCol w:w="4246"/>
        <w:gridCol w:w="2841"/>
      </w:tblGrid>
      <w:tr w:rsidR="00994D2A" w:rsidRPr="00C70CD6" w:rsidTr="003552A3">
        <w:trPr>
          <w:tblHeader/>
        </w:trPr>
        <w:tc>
          <w:tcPr>
            <w:tcW w:w="528" w:type="dxa"/>
          </w:tcPr>
          <w:p w:rsidR="00994D2A" w:rsidRPr="00C70CD6" w:rsidRDefault="00994D2A" w:rsidP="003552A3">
            <w:pPr>
              <w:rPr>
                <w:b/>
              </w:rPr>
            </w:pPr>
            <w:r w:rsidRPr="00C70CD6">
              <w:rPr>
                <w:b/>
              </w:rPr>
              <w:t>Nr.</w:t>
            </w:r>
          </w:p>
        </w:tc>
        <w:tc>
          <w:tcPr>
            <w:tcW w:w="2013" w:type="dxa"/>
          </w:tcPr>
          <w:p w:rsidR="00994D2A" w:rsidRPr="00C70CD6" w:rsidRDefault="00994D2A" w:rsidP="003552A3">
            <w:pPr>
              <w:rPr>
                <w:b/>
              </w:rPr>
            </w:pPr>
            <w:r w:rsidRPr="00C70CD6">
              <w:rPr>
                <w:b/>
              </w:rPr>
              <w:t>Prozessschritt</w:t>
            </w:r>
          </w:p>
        </w:tc>
        <w:tc>
          <w:tcPr>
            <w:tcW w:w="1753" w:type="dxa"/>
          </w:tcPr>
          <w:p w:rsidR="00994D2A" w:rsidRPr="00C70CD6" w:rsidRDefault="00994D2A" w:rsidP="003552A3">
            <w:pPr>
              <w:rPr>
                <w:b/>
              </w:rPr>
            </w:pPr>
            <w:r>
              <w:rPr>
                <w:b/>
              </w:rPr>
              <w:t>Gefahrenbereich</w:t>
            </w:r>
          </w:p>
        </w:tc>
        <w:tc>
          <w:tcPr>
            <w:tcW w:w="2248" w:type="dxa"/>
          </w:tcPr>
          <w:p w:rsidR="00994D2A" w:rsidRPr="00C70CD6" w:rsidRDefault="00994D2A" w:rsidP="003552A3">
            <w:pPr>
              <w:rPr>
                <w:b/>
              </w:rPr>
            </w:pPr>
            <w:r>
              <w:rPr>
                <w:b/>
              </w:rPr>
              <w:t>Gefahr</w:t>
            </w:r>
          </w:p>
        </w:tc>
        <w:tc>
          <w:tcPr>
            <w:tcW w:w="1221" w:type="dxa"/>
          </w:tcPr>
          <w:p w:rsidR="00994D2A" w:rsidRPr="00C70CD6" w:rsidRDefault="00994D2A" w:rsidP="003552A3">
            <w:pPr>
              <w:jc w:val="center"/>
              <w:rPr>
                <w:b/>
              </w:rPr>
            </w:pPr>
            <w:r>
              <w:rPr>
                <w:b/>
              </w:rPr>
              <w:t>Bewertung</w:t>
            </w:r>
          </w:p>
        </w:tc>
        <w:tc>
          <w:tcPr>
            <w:tcW w:w="4246" w:type="dxa"/>
          </w:tcPr>
          <w:p w:rsidR="00994D2A" w:rsidRPr="00C70CD6" w:rsidRDefault="00994D2A" w:rsidP="003552A3">
            <w:pPr>
              <w:rPr>
                <w:b/>
              </w:rPr>
            </w:pPr>
            <w:r>
              <w:rPr>
                <w:b/>
              </w:rPr>
              <w:t>Lenkungsmaßnahme</w:t>
            </w:r>
          </w:p>
        </w:tc>
        <w:tc>
          <w:tcPr>
            <w:tcW w:w="2841" w:type="dxa"/>
          </w:tcPr>
          <w:p w:rsidR="00994D2A" w:rsidRPr="00C70CD6" w:rsidRDefault="00994D2A" w:rsidP="003552A3">
            <w:pPr>
              <w:rPr>
                <w:b/>
              </w:rPr>
            </w:pPr>
            <w:r>
              <w:rPr>
                <w:b/>
              </w:rPr>
              <w:t>Korrekturmaßnahme</w:t>
            </w:r>
          </w:p>
        </w:tc>
      </w:tr>
      <w:tr w:rsidR="00994D2A" w:rsidTr="003552A3">
        <w:tc>
          <w:tcPr>
            <w:tcW w:w="528" w:type="dxa"/>
          </w:tcPr>
          <w:p w:rsidR="00994D2A" w:rsidRDefault="00994D2A" w:rsidP="003552A3">
            <w:r>
              <w:t>1</w:t>
            </w:r>
          </w:p>
        </w:tc>
        <w:tc>
          <w:tcPr>
            <w:tcW w:w="2013" w:type="dxa"/>
          </w:tcPr>
          <w:p w:rsidR="00994D2A" w:rsidRPr="007F01A9" w:rsidRDefault="00994D2A" w:rsidP="003552A3">
            <w:pPr>
              <w:rPr>
                <w:i/>
              </w:rPr>
            </w:pPr>
            <w:r w:rsidRPr="007F01A9">
              <w:rPr>
                <w:i/>
              </w:rPr>
              <w:t>Entladung</w:t>
            </w:r>
            <w:r w:rsidR="002255D0">
              <w:rPr>
                <w:i/>
              </w:rPr>
              <w:t xml:space="preserve"> </w:t>
            </w:r>
            <w:r w:rsidR="002255D0" w:rsidRPr="002255D0">
              <w:rPr>
                <w:i/>
                <w:color w:val="C00000"/>
              </w:rPr>
              <w:t>(Wareneingang)</w:t>
            </w:r>
          </w:p>
        </w:tc>
        <w:tc>
          <w:tcPr>
            <w:tcW w:w="1753" w:type="dxa"/>
          </w:tcPr>
          <w:p w:rsidR="00994D2A" w:rsidRDefault="00994D2A" w:rsidP="003552A3">
            <w:r>
              <w:t>Außen</w:t>
            </w:r>
          </w:p>
        </w:tc>
        <w:tc>
          <w:tcPr>
            <w:tcW w:w="2248" w:type="dxa"/>
          </w:tcPr>
          <w:p w:rsidR="00994D2A" w:rsidRDefault="00994D2A" w:rsidP="003552A3">
            <w:r>
              <w:t>Produktmanipulation</w:t>
            </w:r>
          </w:p>
        </w:tc>
        <w:tc>
          <w:tcPr>
            <w:tcW w:w="1221" w:type="dxa"/>
          </w:tcPr>
          <w:p w:rsidR="00994D2A" w:rsidRDefault="00994D2A" w:rsidP="003552A3">
            <w:pPr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994D2A" w:rsidRPr="007F01A9" w:rsidRDefault="005774EC" w:rsidP="003552A3">
            <w:pPr>
              <w:rPr>
                <w:i/>
              </w:rPr>
            </w:pPr>
            <w:r>
              <w:rPr>
                <w:i/>
              </w:rPr>
              <w:t xml:space="preserve">Kontrolle Plombe und </w:t>
            </w:r>
            <w:r w:rsidR="00994D2A" w:rsidRPr="007F01A9">
              <w:rPr>
                <w:i/>
              </w:rPr>
              <w:t>Beobachtung d</w:t>
            </w:r>
            <w:r w:rsidR="002255D0">
              <w:rPr>
                <w:i/>
              </w:rPr>
              <w:t xml:space="preserve">er Entladung </w:t>
            </w:r>
          </w:p>
        </w:tc>
        <w:tc>
          <w:tcPr>
            <w:tcW w:w="2841" w:type="dxa"/>
          </w:tcPr>
          <w:p w:rsidR="00994D2A" w:rsidRDefault="002255D0" w:rsidP="003552A3">
            <w:r>
              <w:t>Dokumentation Abweichungen (REKLA) durch BCL</w:t>
            </w:r>
          </w:p>
        </w:tc>
      </w:tr>
      <w:tr w:rsidR="009C7FD3" w:rsidTr="003552A3">
        <w:tc>
          <w:tcPr>
            <w:tcW w:w="528" w:type="dxa"/>
          </w:tcPr>
          <w:p w:rsidR="009C7FD3" w:rsidRDefault="009C7FD3" w:rsidP="009C7FD3">
            <w:r>
              <w:t>2</w:t>
            </w:r>
          </w:p>
        </w:tc>
        <w:tc>
          <w:tcPr>
            <w:tcW w:w="2013" w:type="dxa"/>
          </w:tcPr>
          <w:p w:rsidR="009C7FD3" w:rsidRPr="009C7FD3" w:rsidRDefault="009C7FD3" w:rsidP="009C7FD3">
            <w:r w:rsidRPr="009C7FD3">
              <w:t>L</w:t>
            </w:r>
            <w:r>
              <w:t>agerung</w:t>
            </w:r>
          </w:p>
        </w:tc>
        <w:tc>
          <w:tcPr>
            <w:tcW w:w="1753" w:type="dxa"/>
          </w:tcPr>
          <w:p w:rsidR="009C7FD3" w:rsidRDefault="00DF35B4" w:rsidP="009C7FD3">
            <w:r>
              <w:t>Außen</w:t>
            </w:r>
          </w:p>
        </w:tc>
        <w:tc>
          <w:tcPr>
            <w:tcW w:w="2248" w:type="dxa"/>
          </w:tcPr>
          <w:p w:rsidR="009C7FD3" w:rsidRDefault="00DF35B4" w:rsidP="009C7FD3">
            <w:r>
              <w:t>Verschmutzung durch Insekten / Vögel etc.</w:t>
            </w:r>
          </w:p>
        </w:tc>
        <w:tc>
          <w:tcPr>
            <w:tcW w:w="1221" w:type="dxa"/>
          </w:tcPr>
          <w:p w:rsidR="009C7FD3" w:rsidRDefault="009C7FD3" w:rsidP="009C7FD3">
            <w:pPr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9C7FD3" w:rsidRPr="007F01A9" w:rsidRDefault="00DF35B4" w:rsidP="009C7FD3">
            <w:pPr>
              <w:rPr>
                <w:i/>
              </w:rPr>
            </w:pPr>
            <w:r>
              <w:rPr>
                <w:i/>
              </w:rPr>
              <w:t>Kontrolle Dichtheit Dach / Fenster etc.</w:t>
            </w:r>
          </w:p>
        </w:tc>
        <w:tc>
          <w:tcPr>
            <w:tcW w:w="2841" w:type="dxa"/>
          </w:tcPr>
          <w:p w:rsidR="009C7FD3" w:rsidRDefault="00DF35B4" w:rsidP="009C7FD3">
            <w:r>
              <w:t>Dokumentierte Kontrollen BCL</w:t>
            </w:r>
          </w:p>
        </w:tc>
      </w:tr>
      <w:tr w:rsidR="00DF35B4" w:rsidTr="003552A3">
        <w:tc>
          <w:tcPr>
            <w:tcW w:w="528" w:type="dxa"/>
          </w:tcPr>
          <w:p w:rsidR="00DF35B4" w:rsidRDefault="00DF35B4" w:rsidP="009C7FD3">
            <w:r>
              <w:t>3</w:t>
            </w:r>
          </w:p>
        </w:tc>
        <w:tc>
          <w:tcPr>
            <w:tcW w:w="2013" w:type="dxa"/>
          </w:tcPr>
          <w:p w:rsidR="00DF35B4" w:rsidRPr="009C7FD3" w:rsidRDefault="00DF35B4" w:rsidP="009C7FD3">
            <w:r>
              <w:t>Lagerung</w:t>
            </w:r>
          </w:p>
        </w:tc>
        <w:tc>
          <w:tcPr>
            <w:tcW w:w="1753" w:type="dxa"/>
          </w:tcPr>
          <w:p w:rsidR="00DF35B4" w:rsidRDefault="00DF35B4" w:rsidP="009C7FD3">
            <w:r>
              <w:t>Innen</w:t>
            </w:r>
          </w:p>
        </w:tc>
        <w:tc>
          <w:tcPr>
            <w:tcW w:w="2248" w:type="dxa"/>
          </w:tcPr>
          <w:p w:rsidR="00DF35B4" w:rsidRDefault="00DF35B4" w:rsidP="009C7FD3">
            <w:r>
              <w:t>Produktmanipulation</w:t>
            </w:r>
          </w:p>
        </w:tc>
        <w:tc>
          <w:tcPr>
            <w:tcW w:w="1221" w:type="dxa"/>
          </w:tcPr>
          <w:p w:rsidR="00DF35B4" w:rsidRDefault="00DF35B4" w:rsidP="009C7FD3">
            <w:pPr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DF35B4" w:rsidRDefault="00DF35B4" w:rsidP="009C7FD3">
            <w:pPr>
              <w:rPr>
                <w:i/>
              </w:rPr>
            </w:pPr>
            <w:r>
              <w:rPr>
                <w:i/>
              </w:rPr>
              <w:t>Mitarbeiterprüfung</w:t>
            </w:r>
          </w:p>
        </w:tc>
        <w:tc>
          <w:tcPr>
            <w:tcW w:w="2841" w:type="dxa"/>
          </w:tcPr>
          <w:p w:rsidR="00DF35B4" w:rsidRDefault="00DF35B4" w:rsidP="009C7FD3">
            <w:r>
              <w:t>Dokumentation Personalabteilung BCL</w:t>
            </w:r>
          </w:p>
        </w:tc>
      </w:tr>
      <w:tr w:rsidR="009C7FD3" w:rsidTr="003552A3">
        <w:tc>
          <w:tcPr>
            <w:tcW w:w="528" w:type="dxa"/>
          </w:tcPr>
          <w:p w:rsidR="009C7FD3" w:rsidRDefault="009C7FD3" w:rsidP="009C7FD3">
            <w:r>
              <w:t>4</w:t>
            </w:r>
          </w:p>
        </w:tc>
        <w:tc>
          <w:tcPr>
            <w:tcW w:w="2013" w:type="dxa"/>
          </w:tcPr>
          <w:p w:rsidR="009C7FD3" w:rsidRDefault="009C7FD3" w:rsidP="009C7FD3">
            <w:r>
              <w:t>Lagerung</w:t>
            </w:r>
          </w:p>
        </w:tc>
        <w:tc>
          <w:tcPr>
            <w:tcW w:w="1753" w:type="dxa"/>
          </w:tcPr>
          <w:p w:rsidR="009C7FD3" w:rsidRDefault="009C7FD3" w:rsidP="009C7FD3">
            <w:r>
              <w:t>Innen</w:t>
            </w:r>
          </w:p>
        </w:tc>
        <w:tc>
          <w:tcPr>
            <w:tcW w:w="2248" w:type="dxa"/>
          </w:tcPr>
          <w:p w:rsidR="009C7FD3" w:rsidRDefault="009C7FD3" w:rsidP="009C7FD3">
            <w:r>
              <w:t>Verderb</w:t>
            </w:r>
          </w:p>
        </w:tc>
        <w:tc>
          <w:tcPr>
            <w:tcW w:w="1221" w:type="dxa"/>
          </w:tcPr>
          <w:p w:rsidR="009C7FD3" w:rsidRDefault="009C7FD3" w:rsidP="009C7FD3">
            <w:pPr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9C7FD3" w:rsidRDefault="006510CD" w:rsidP="009C7FD3">
            <w:pPr>
              <w:rPr>
                <w:i/>
              </w:rPr>
            </w:pPr>
            <w:r>
              <w:rPr>
                <w:i/>
              </w:rPr>
              <w:t xml:space="preserve">Beachtung Vorgaben </w:t>
            </w:r>
            <w:r w:rsidR="009C7FD3">
              <w:rPr>
                <w:i/>
              </w:rPr>
              <w:t>MHD (mittlere Hal</w:t>
            </w:r>
            <w:r>
              <w:rPr>
                <w:i/>
              </w:rPr>
              <w:t>t</w:t>
            </w:r>
            <w:r w:rsidR="009C7FD3">
              <w:rPr>
                <w:i/>
              </w:rPr>
              <w:t xml:space="preserve">barkeitsdaten) </w:t>
            </w:r>
          </w:p>
        </w:tc>
        <w:tc>
          <w:tcPr>
            <w:tcW w:w="2841" w:type="dxa"/>
          </w:tcPr>
          <w:p w:rsidR="009C7FD3" w:rsidRDefault="009C7FD3" w:rsidP="009C7FD3">
            <w:r>
              <w:t xml:space="preserve">Dokumentation </w:t>
            </w:r>
            <w:r w:rsidR="006510CD">
              <w:rPr>
                <w:i/>
              </w:rPr>
              <w:t xml:space="preserve">Ein-Auslagerung nach &gt;First In / First Out&lt; </w:t>
            </w:r>
            <w:r w:rsidR="006510CD">
              <w:t xml:space="preserve">Lager IT </w:t>
            </w:r>
            <w:r>
              <w:t>BCL</w:t>
            </w:r>
          </w:p>
        </w:tc>
      </w:tr>
      <w:tr w:rsidR="00DF35B4" w:rsidTr="003552A3">
        <w:tc>
          <w:tcPr>
            <w:tcW w:w="528" w:type="dxa"/>
          </w:tcPr>
          <w:p w:rsidR="00DF35B4" w:rsidRDefault="00DF35B4" w:rsidP="00DF35B4">
            <w:r>
              <w:t>5</w:t>
            </w:r>
          </w:p>
        </w:tc>
        <w:tc>
          <w:tcPr>
            <w:tcW w:w="2013" w:type="dxa"/>
          </w:tcPr>
          <w:p w:rsidR="00DF35B4" w:rsidRDefault="00DF35B4" w:rsidP="00DF35B4">
            <w:r>
              <w:t>Beladung</w:t>
            </w:r>
          </w:p>
          <w:p w:rsidR="00D92105" w:rsidRDefault="00D92105" w:rsidP="00DF35B4">
            <w:r>
              <w:rPr>
                <w:i/>
                <w:color w:val="C00000"/>
              </w:rPr>
              <w:t>(Warenaus</w:t>
            </w:r>
            <w:bookmarkStart w:id="0" w:name="_GoBack"/>
            <w:bookmarkEnd w:id="0"/>
            <w:r w:rsidRPr="002255D0">
              <w:rPr>
                <w:i/>
                <w:color w:val="C00000"/>
              </w:rPr>
              <w:t>gang)</w:t>
            </w:r>
          </w:p>
        </w:tc>
        <w:tc>
          <w:tcPr>
            <w:tcW w:w="1753" w:type="dxa"/>
          </w:tcPr>
          <w:p w:rsidR="00DF35B4" w:rsidRDefault="00DF35B4" w:rsidP="00DF35B4">
            <w:r>
              <w:t>Außen</w:t>
            </w:r>
          </w:p>
        </w:tc>
        <w:tc>
          <w:tcPr>
            <w:tcW w:w="2248" w:type="dxa"/>
          </w:tcPr>
          <w:p w:rsidR="00DF35B4" w:rsidRDefault="00DF35B4" w:rsidP="00DF35B4">
            <w:r>
              <w:t>Produktmanipulation</w:t>
            </w:r>
          </w:p>
        </w:tc>
        <w:tc>
          <w:tcPr>
            <w:tcW w:w="1221" w:type="dxa"/>
          </w:tcPr>
          <w:p w:rsidR="00DF35B4" w:rsidRDefault="00DF35B4" w:rsidP="00DF35B4">
            <w:pPr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DF35B4" w:rsidRDefault="00DF35B4" w:rsidP="00DF35B4">
            <w:pPr>
              <w:rPr>
                <w:i/>
              </w:rPr>
            </w:pPr>
            <w:r>
              <w:rPr>
                <w:i/>
              </w:rPr>
              <w:t xml:space="preserve">Beobachtung der Beladung und Anbringen einer Plombe </w:t>
            </w:r>
          </w:p>
        </w:tc>
        <w:tc>
          <w:tcPr>
            <w:tcW w:w="2841" w:type="dxa"/>
          </w:tcPr>
          <w:p w:rsidR="00DF35B4" w:rsidRDefault="00DF35B4" w:rsidP="00DF35B4">
            <w:r>
              <w:t>Doku durch BCL</w:t>
            </w:r>
          </w:p>
        </w:tc>
      </w:tr>
      <w:tr w:rsidR="00DF35B4" w:rsidTr="003552A3">
        <w:tc>
          <w:tcPr>
            <w:tcW w:w="528" w:type="dxa"/>
          </w:tcPr>
          <w:p w:rsidR="00DF35B4" w:rsidRDefault="00DF35B4" w:rsidP="00DF35B4">
            <w:r>
              <w:t>6</w:t>
            </w:r>
          </w:p>
        </w:tc>
        <w:tc>
          <w:tcPr>
            <w:tcW w:w="2013" w:type="dxa"/>
          </w:tcPr>
          <w:p w:rsidR="00DF35B4" w:rsidRDefault="00DF35B4" w:rsidP="00DF35B4">
            <w:r>
              <w:t>Transport</w:t>
            </w:r>
          </w:p>
        </w:tc>
        <w:tc>
          <w:tcPr>
            <w:tcW w:w="1753" w:type="dxa"/>
          </w:tcPr>
          <w:p w:rsidR="00DF35B4" w:rsidRDefault="00DF35B4" w:rsidP="00DF35B4">
            <w:r>
              <w:t>Außen</w:t>
            </w:r>
          </w:p>
        </w:tc>
        <w:tc>
          <w:tcPr>
            <w:tcW w:w="2248" w:type="dxa"/>
          </w:tcPr>
          <w:p w:rsidR="00DF35B4" w:rsidRDefault="00DF35B4" w:rsidP="00DF35B4">
            <w:r>
              <w:t>Entwendung der Ladung</w:t>
            </w:r>
          </w:p>
        </w:tc>
        <w:tc>
          <w:tcPr>
            <w:tcW w:w="1221" w:type="dxa"/>
          </w:tcPr>
          <w:p w:rsidR="00DF35B4" w:rsidRDefault="00DF35B4" w:rsidP="00DF35B4">
            <w:pPr>
              <w:jc w:val="center"/>
            </w:pPr>
            <w:r>
              <w:t>1</w:t>
            </w:r>
          </w:p>
        </w:tc>
        <w:tc>
          <w:tcPr>
            <w:tcW w:w="4246" w:type="dxa"/>
          </w:tcPr>
          <w:p w:rsidR="00DF35B4" w:rsidRDefault="00DF35B4" w:rsidP="00DF35B4">
            <w:pPr>
              <w:rPr>
                <w:i/>
              </w:rPr>
            </w:pPr>
            <w:r>
              <w:rPr>
                <w:i/>
              </w:rPr>
              <w:t>Einsatz sicherer Auftragnehmer</w:t>
            </w:r>
          </w:p>
        </w:tc>
        <w:tc>
          <w:tcPr>
            <w:tcW w:w="2841" w:type="dxa"/>
          </w:tcPr>
          <w:p w:rsidR="00DF35B4" w:rsidRDefault="00DF35B4" w:rsidP="00DF35B4">
            <w:r>
              <w:t>Doku durch BCL</w:t>
            </w:r>
          </w:p>
        </w:tc>
      </w:tr>
    </w:tbl>
    <w:p w:rsidR="00994D2A" w:rsidRDefault="00994D2A" w:rsidP="003552A3">
      <w:pPr>
        <w:sectPr w:rsidR="00994D2A" w:rsidSect="001B2977">
          <w:headerReference w:type="default" r:id="rId7"/>
          <w:footerReference w:type="default" r:id="rId8"/>
          <w:pgSz w:w="16838" w:h="11906" w:orient="landscape" w:code="9"/>
          <w:pgMar w:top="2778" w:right="510" w:bottom="1531" w:left="794" w:header="709" w:footer="709" w:gutter="0"/>
          <w:cols w:space="708"/>
          <w:docGrid w:linePitch="360"/>
        </w:sectPr>
      </w:pPr>
    </w:p>
    <w:tbl>
      <w:tblPr>
        <w:tblStyle w:val="Tabellenraster"/>
        <w:tblW w:w="14850" w:type="dxa"/>
        <w:tblLook w:val="04A0" w:firstRow="1" w:lastRow="0" w:firstColumn="1" w:lastColumn="0" w:noHBand="0" w:noVBand="1"/>
      </w:tblPr>
      <w:tblGrid>
        <w:gridCol w:w="528"/>
        <w:gridCol w:w="2013"/>
        <w:gridCol w:w="1753"/>
        <w:gridCol w:w="2248"/>
        <w:gridCol w:w="1221"/>
        <w:gridCol w:w="4246"/>
        <w:gridCol w:w="2841"/>
      </w:tblGrid>
      <w:tr w:rsidR="00994D2A" w:rsidTr="003552A3">
        <w:tc>
          <w:tcPr>
            <w:tcW w:w="528" w:type="dxa"/>
          </w:tcPr>
          <w:p w:rsidR="00994D2A" w:rsidRDefault="00994D2A" w:rsidP="003552A3">
            <w:r>
              <w:lastRenderedPageBreak/>
              <w:t>4</w:t>
            </w:r>
          </w:p>
        </w:tc>
        <w:tc>
          <w:tcPr>
            <w:tcW w:w="2013" w:type="dxa"/>
          </w:tcPr>
          <w:p w:rsidR="00994D2A" w:rsidRDefault="00994D2A" w:rsidP="003552A3">
            <w:r>
              <w:t>Transport durch Subunternehmen</w:t>
            </w:r>
          </w:p>
        </w:tc>
        <w:tc>
          <w:tcPr>
            <w:tcW w:w="1753" w:type="dxa"/>
          </w:tcPr>
          <w:p w:rsidR="00994D2A" w:rsidRDefault="00994D2A" w:rsidP="003552A3">
            <w:r>
              <w:t>Außen</w:t>
            </w:r>
          </w:p>
        </w:tc>
        <w:tc>
          <w:tcPr>
            <w:tcW w:w="2248" w:type="dxa"/>
          </w:tcPr>
          <w:p w:rsidR="00994D2A" w:rsidRDefault="00994D2A" w:rsidP="003552A3">
            <w:r w:rsidRPr="00CE1A71">
              <w:t>Produk</w:t>
            </w:r>
            <w:r>
              <w:t>tmanipulation bei abgestelltem L</w:t>
            </w:r>
            <w:r w:rsidRPr="00CE1A71">
              <w:t>KW</w:t>
            </w:r>
          </w:p>
        </w:tc>
        <w:tc>
          <w:tcPr>
            <w:tcW w:w="1221" w:type="dxa"/>
          </w:tcPr>
          <w:p w:rsidR="00994D2A" w:rsidRDefault="00994D2A" w:rsidP="003552A3">
            <w:pPr>
              <w:jc w:val="center"/>
            </w:pPr>
            <w:r>
              <w:t>2</w:t>
            </w:r>
          </w:p>
        </w:tc>
        <w:tc>
          <w:tcPr>
            <w:tcW w:w="4246" w:type="dxa"/>
          </w:tcPr>
          <w:p w:rsidR="00994D2A" w:rsidRDefault="00994D2A" w:rsidP="003552A3">
            <w:r>
              <w:t>Einsatz von bekannten Fahrzeugen auch bei Subunternehmer, Vorgaben an Subs; Auswahl der Subunternehmer nach Risiko der Fracht und interner Dispositions-Risikoanalyse</w:t>
            </w:r>
          </w:p>
        </w:tc>
        <w:tc>
          <w:tcPr>
            <w:tcW w:w="2841" w:type="dxa"/>
          </w:tcPr>
          <w:p w:rsidR="00994D2A" w:rsidRDefault="00994D2A" w:rsidP="003552A3">
            <w:r>
              <w:t>Erneute Information an Subunternehmer, Andenken Verplombung aller Lebensmitteltransporte</w:t>
            </w:r>
          </w:p>
        </w:tc>
      </w:tr>
      <w:tr w:rsidR="00994D2A" w:rsidTr="003552A3">
        <w:tc>
          <w:tcPr>
            <w:tcW w:w="528" w:type="dxa"/>
          </w:tcPr>
          <w:p w:rsidR="00994D2A" w:rsidRDefault="00994D2A" w:rsidP="003552A3">
            <w:r>
              <w:t>5</w:t>
            </w:r>
          </w:p>
        </w:tc>
        <w:tc>
          <w:tcPr>
            <w:tcW w:w="2013" w:type="dxa"/>
          </w:tcPr>
          <w:p w:rsidR="00994D2A" w:rsidRDefault="00994D2A" w:rsidP="003552A3">
            <w:r>
              <w:t>Transport offene Ware</w:t>
            </w:r>
          </w:p>
        </w:tc>
        <w:tc>
          <w:tcPr>
            <w:tcW w:w="1753" w:type="dxa"/>
          </w:tcPr>
          <w:p w:rsidR="00994D2A" w:rsidRDefault="00994D2A" w:rsidP="003552A3">
            <w:r>
              <w:t>Außen</w:t>
            </w:r>
          </w:p>
        </w:tc>
        <w:tc>
          <w:tcPr>
            <w:tcW w:w="2248" w:type="dxa"/>
          </w:tcPr>
          <w:p w:rsidR="00994D2A" w:rsidRPr="00CE1A71" w:rsidRDefault="00994D2A" w:rsidP="003552A3">
            <w:r>
              <w:t>Produktmanipulation</w:t>
            </w:r>
          </w:p>
        </w:tc>
        <w:tc>
          <w:tcPr>
            <w:tcW w:w="1221" w:type="dxa"/>
          </w:tcPr>
          <w:p w:rsidR="00994D2A" w:rsidRDefault="00994D2A" w:rsidP="003552A3">
            <w:pPr>
              <w:jc w:val="center"/>
            </w:pPr>
            <w:r>
              <w:t>2</w:t>
            </w:r>
          </w:p>
        </w:tc>
        <w:tc>
          <w:tcPr>
            <w:tcW w:w="4246" w:type="dxa"/>
          </w:tcPr>
          <w:p w:rsidR="00994D2A" w:rsidRDefault="00994D2A" w:rsidP="003552A3">
            <w:r>
              <w:t xml:space="preserve">Einsatz von bekannten Fahrzeugen auch bei Subunternehmer, Vorgaben an Subs; Offene Ware wird derzeit nur von einem Subunternehmer transportiert; </w:t>
            </w:r>
            <w:r w:rsidRPr="00C43F28">
              <w:t xml:space="preserve">nach </w:t>
            </w:r>
            <w:r>
              <w:t xml:space="preserve">der Reinigung und dann wieder nach </w:t>
            </w:r>
            <w:r w:rsidRPr="00C43F28">
              <w:t>Beladung wird der Tank verplombt</w:t>
            </w:r>
          </w:p>
        </w:tc>
        <w:tc>
          <w:tcPr>
            <w:tcW w:w="2841" w:type="dxa"/>
          </w:tcPr>
          <w:p w:rsidR="00994D2A" w:rsidRDefault="00994D2A" w:rsidP="003552A3">
            <w:r>
              <w:t>Produktsperre, Information über Subunternehmer an die Disposition, erneute Information an Subunternehmer</w:t>
            </w:r>
          </w:p>
        </w:tc>
      </w:tr>
      <w:tr w:rsidR="00994D2A" w:rsidTr="003552A3">
        <w:tc>
          <w:tcPr>
            <w:tcW w:w="528" w:type="dxa"/>
          </w:tcPr>
          <w:p w:rsidR="00994D2A" w:rsidRDefault="00994D2A" w:rsidP="003552A3"/>
        </w:tc>
        <w:tc>
          <w:tcPr>
            <w:tcW w:w="2013" w:type="dxa"/>
          </w:tcPr>
          <w:p w:rsidR="00994D2A" w:rsidRDefault="00994D2A" w:rsidP="003552A3"/>
        </w:tc>
        <w:tc>
          <w:tcPr>
            <w:tcW w:w="1753" w:type="dxa"/>
          </w:tcPr>
          <w:p w:rsidR="00994D2A" w:rsidRDefault="00994D2A" w:rsidP="003552A3"/>
        </w:tc>
        <w:tc>
          <w:tcPr>
            <w:tcW w:w="2248" w:type="dxa"/>
          </w:tcPr>
          <w:p w:rsidR="00994D2A" w:rsidRDefault="00994D2A" w:rsidP="003552A3"/>
        </w:tc>
        <w:tc>
          <w:tcPr>
            <w:tcW w:w="1221" w:type="dxa"/>
          </w:tcPr>
          <w:p w:rsidR="00994D2A" w:rsidRDefault="00994D2A" w:rsidP="003552A3">
            <w:pPr>
              <w:jc w:val="center"/>
            </w:pPr>
          </w:p>
        </w:tc>
        <w:tc>
          <w:tcPr>
            <w:tcW w:w="4246" w:type="dxa"/>
          </w:tcPr>
          <w:p w:rsidR="00994D2A" w:rsidRDefault="00994D2A" w:rsidP="003552A3"/>
        </w:tc>
        <w:tc>
          <w:tcPr>
            <w:tcW w:w="2841" w:type="dxa"/>
          </w:tcPr>
          <w:p w:rsidR="00994D2A" w:rsidRDefault="00994D2A" w:rsidP="003552A3"/>
        </w:tc>
      </w:tr>
    </w:tbl>
    <w:p w:rsidR="00994D2A" w:rsidRPr="001B2977" w:rsidRDefault="00994D2A" w:rsidP="00994D2A">
      <w:pPr>
        <w:rPr>
          <w:rFonts w:ascii="Arial" w:hAnsi="Arial" w:cs="Arial"/>
        </w:rPr>
      </w:pPr>
    </w:p>
    <w:sectPr w:rsidR="00994D2A" w:rsidRPr="001B2977" w:rsidSect="001B2977">
      <w:pgSz w:w="16838" w:h="11906" w:orient="landscape" w:code="9"/>
      <w:pgMar w:top="2778" w:right="510" w:bottom="153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4AA" w:rsidRDefault="00D374AA" w:rsidP="0010281F">
      <w:pPr>
        <w:spacing w:after="0" w:line="240" w:lineRule="auto"/>
      </w:pPr>
      <w:r>
        <w:separator/>
      </w:r>
    </w:p>
  </w:endnote>
  <w:endnote w:type="continuationSeparator" w:id="0">
    <w:p w:rsidR="00D374AA" w:rsidRDefault="00D374AA" w:rsidP="0010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77F" w:rsidRDefault="00A75B0F" w:rsidP="001B2977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FC43B9" wp14:editId="50BED6A4">
              <wp:simplePos x="0" y="0"/>
              <wp:positionH relativeFrom="margin">
                <wp:align>left</wp:align>
              </wp:positionH>
              <wp:positionV relativeFrom="margin">
                <wp:posOffset>5332095</wp:posOffset>
              </wp:positionV>
              <wp:extent cx="2447925" cy="349250"/>
              <wp:effectExtent l="0" t="0" r="952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34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077F" w:rsidRPr="000358EE" w:rsidRDefault="00A6077F" w:rsidP="00A6077F">
                          <w:pPr>
                            <w:tabs>
                              <w:tab w:val="right" w:pos="3850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7C7AE5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71170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7C7AE5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 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F6734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  <w:t>office@berger-logistik.com       |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1B2977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FC43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419.85pt;width:192.75pt;height:27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" stroked="f">
              <v:textbox inset="0,0,0,0">
                <w:txbxContent>
                  <w:p w:rsidR="00A6077F" w:rsidRPr="000358EE" w:rsidRDefault="00A6077F" w:rsidP="00A6077F">
                    <w:pPr>
                      <w:tabs>
                        <w:tab w:val="right" w:pos="3850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7C7AE5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>Tel.: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71170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7C7AE5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 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F6734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  <w:t>office@berger-logistik.com       |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1B2977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A6077F" w:rsidRPr="0010281F">
      <w:rPr>
        <w:noProof/>
      </w:rPr>
      <w:drawing>
        <wp:anchor distT="0" distB="0" distL="114300" distR="114300" simplePos="0" relativeHeight="251663360" behindDoc="1" locked="0" layoutInCell="1" allowOverlap="1" wp14:anchorId="00775C91" wp14:editId="7E26E550">
          <wp:simplePos x="0" y="0"/>
          <wp:positionH relativeFrom="margin">
            <wp:posOffset>6192520</wp:posOffset>
          </wp:positionH>
          <wp:positionV relativeFrom="margin">
            <wp:posOffset>5342890</wp:posOffset>
          </wp:positionV>
          <wp:extent cx="3667125" cy="304800"/>
          <wp:effectExtent l="19050" t="0" r="9525" b="0"/>
          <wp:wrapTight wrapText="bothSides">
            <wp:wrapPolygon edited="0">
              <wp:start x="-112" y="0"/>
              <wp:lineTo x="-112" y="20250"/>
              <wp:lineTo x="21656" y="20250"/>
              <wp:lineTo x="21656" y="0"/>
              <wp:lineTo x="-112" y="0"/>
            </wp:wrapPolygon>
          </wp:wrapTight>
          <wp:docPr id="7" name="Grafik 2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4AA" w:rsidRDefault="00D374AA" w:rsidP="0010281F">
      <w:pPr>
        <w:spacing w:after="0" w:line="240" w:lineRule="auto"/>
      </w:pPr>
      <w:r>
        <w:separator/>
      </w:r>
    </w:p>
  </w:footnote>
  <w:footnote w:type="continuationSeparator" w:id="0">
    <w:p w:rsidR="00D374AA" w:rsidRDefault="00D374AA" w:rsidP="0010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77F" w:rsidRDefault="00F8387C" w:rsidP="007C7AE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AD87BD" wp14:editId="513D2285">
              <wp:simplePos x="0" y="0"/>
              <wp:positionH relativeFrom="margin">
                <wp:align>right</wp:align>
              </wp:positionH>
              <wp:positionV relativeFrom="topMargin">
                <wp:posOffset>323850</wp:posOffset>
              </wp:positionV>
              <wp:extent cx="2844165" cy="10953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095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16E7" w:rsidRDefault="00A21265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Gefahrenanalyse</w:t>
                          </w:r>
                        </w:p>
                        <w:p w:rsidR="00792682" w:rsidRDefault="00792682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Produktschutz </w:t>
                          </w:r>
                        </w:p>
                        <w:p w:rsidR="00A6077F" w:rsidRDefault="00A21265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 Food Defense</w:t>
                          </w:r>
                        </w:p>
                        <w:p w:rsidR="00A6077F" w:rsidRDefault="002255D0" w:rsidP="0010281F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M u s t e r    </w:t>
                          </w:r>
                          <w:r w:rsidR="00A6077F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ion1</w:t>
                          </w:r>
                          <w:r w:rsidR="00D374A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0</w:t>
                          </w:r>
                          <w:r w:rsidR="00D374A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9.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1</w:t>
                          </w:r>
                          <w:r w:rsidR="00D374A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0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.2017</w:t>
                          </w:r>
                          <w:r w:rsidR="00A6077F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AD87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2.75pt;margin-top:25.5pt;width:223.95pt;height:86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" stroked="f">
              <v:textbox inset="0,0,0,0">
                <w:txbxContent>
                  <w:p w:rsidR="004516E7" w:rsidRDefault="00A21265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Gefahrenanalyse</w:t>
                    </w:r>
                  </w:p>
                  <w:p w:rsidR="00792682" w:rsidRDefault="00792682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Produktschutz </w:t>
                    </w:r>
                  </w:p>
                  <w:p w:rsidR="00A6077F" w:rsidRDefault="00A21265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 Food Defense</w:t>
                    </w:r>
                  </w:p>
                  <w:p w:rsidR="00A6077F" w:rsidRDefault="002255D0" w:rsidP="0010281F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M u s t e r    </w:t>
                    </w:r>
                    <w:r w:rsidR="00A6077F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ion1</w:t>
                    </w:r>
                    <w:r w:rsidR="00D374A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  <w:t xml:space="preserve"> 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0</w:t>
                    </w:r>
                    <w:r w:rsidR="00D374A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9.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1</w:t>
                    </w:r>
                    <w:r w:rsidR="00D374A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0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.2017</w:t>
                    </w:r>
                    <w:r w:rsidR="00A6077F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C7AE5">
      <w:rPr>
        <w:noProof/>
      </w:rPr>
      <w:drawing>
        <wp:inline distT="0" distB="0" distL="0" distR="0" wp14:anchorId="31930A84" wp14:editId="710726CB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E5"/>
    <w:rsid w:val="00081CF4"/>
    <w:rsid w:val="000B4CB2"/>
    <w:rsid w:val="0010281F"/>
    <w:rsid w:val="00110BCD"/>
    <w:rsid w:val="001B2977"/>
    <w:rsid w:val="001D4294"/>
    <w:rsid w:val="002255D0"/>
    <w:rsid w:val="00225FF9"/>
    <w:rsid w:val="002E63A5"/>
    <w:rsid w:val="00306BB9"/>
    <w:rsid w:val="003A4FCD"/>
    <w:rsid w:val="004516E7"/>
    <w:rsid w:val="00492D2E"/>
    <w:rsid w:val="005774EC"/>
    <w:rsid w:val="005E75D8"/>
    <w:rsid w:val="006455AD"/>
    <w:rsid w:val="006510CD"/>
    <w:rsid w:val="0078130C"/>
    <w:rsid w:val="00792682"/>
    <w:rsid w:val="007C7AE5"/>
    <w:rsid w:val="00882DFA"/>
    <w:rsid w:val="00907ACE"/>
    <w:rsid w:val="00921386"/>
    <w:rsid w:val="009619B4"/>
    <w:rsid w:val="009661E5"/>
    <w:rsid w:val="00994D2A"/>
    <w:rsid w:val="009C7FD3"/>
    <w:rsid w:val="00A21265"/>
    <w:rsid w:val="00A6077F"/>
    <w:rsid w:val="00A75B0F"/>
    <w:rsid w:val="00B1233D"/>
    <w:rsid w:val="00C125B8"/>
    <w:rsid w:val="00C2163F"/>
    <w:rsid w:val="00C25DCC"/>
    <w:rsid w:val="00D374AA"/>
    <w:rsid w:val="00D92105"/>
    <w:rsid w:val="00DF35B4"/>
    <w:rsid w:val="00E17668"/>
    <w:rsid w:val="00E6298F"/>
    <w:rsid w:val="00E7747B"/>
    <w:rsid w:val="00F67342"/>
    <w:rsid w:val="00F81FA3"/>
    <w:rsid w:val="00F8387C"/>
    <w:rsid w:val="00FD5135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07C3B8"/>
  <w15:docId w15:val="{2B296CD2-26F4-4043-A311-CD8EF7FB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2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25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281F"/>
  </w:style>
  <w:style w:type="paragraph" w:styleId="Fuzeile">
    <w:name w:val="footer"/>
    <w:basedOn w:val="Standard"/>
    <w:link w:val="Fu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281F"/>
  </w:style>
  <w:style w:type="table" w:styleId="Tabellenraster">
    <w:name w:val="Table Grid"/>
    <w:basedOn w:val="NormaleTabelle"/>
    <w:uiPriority w:val="59"/>
    <w:rsid w:val="006455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unhideWhenUsed/>
    <w:rsid w:val="001B29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11638-A54B-46BD-AF2D-02E102C8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</dc:creator>
  <cp:lastModifiedBy>Anton HAGER (a.hager@berger-logistik.com)</cp:lastModifiedBy>
  <cp:revision>14</cp:revision>
  <cp:lastPrinted>2016-07-22T08:03:00Z</cp:lastPrinted>
  <dcterms:created xsi:type="dcterms:W3CDTF">2016-07-21T13:01:00Z</dcterms:created>
  <dcterms:modified xsi:type="dcterms:W3CDTF">2017-10-09T07:19:00Z</dcterms:modified>
</cp:coreProperties>
</file>